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AC22" w14:textId="77777777" w:rsidR="00EB7099" w:rsidRDefault="007363FF">
      <w:pPr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建科</w:t>
      </w:r>
      <w:proofErr w:type="gramStart"/>
      <w:r>
        <w:rPr>
          <w:rFonts w:hint="eastAsia"/>
          <w:b/>
          <w:bCs/>
          <w:sz w:val="32"/>
          <w:szCs w:val="32"/>
        </w:rPr>
        <w:t>环能科技</w:t>
      </w:r>
      <w:proofErr w:type="gramEnd"/>
      <w:r>
        <w:rPr>
          <w:rFonts w:hint="eastAsia"/>
          <w:b/>
          <w:bCs/>
          <w:sz w:val="32"/>
          <w:szCs w:val="32"/>
        </w:rPr>
        <w:t>有限公司</w:t>
      </w:r>
    </w:p>
    <w:p w14:paraId="6EDE62F3" w14:textId="77777777" w:rsidR="00EB7099" w:rsidRDefault="007363FF">
      <w:pPr>
        <w:snapToGrid w:val="0"/>
        <w:jc w:val="center"/>
        <w:rPr>
          <w:rFonts w:ascii="宋体" w:hAnsi="宋体"/>
          <w:b/>
          <w:bCs/>
          <w:sz w:val="28"/>
        </w:rPr>
      </w:pPr>
      <w:r>
        <w:rPr>
          <w:rFonts w:hint="eastAsia"/>
          <w:b/>
          <w:bCs/>
          <w:sz w:val="28"/>
        </w:rPr>
        <w:t>能力验证计划报名表</w:t>
      </w:r>
    </w:p>
    <w:p w14:paraId="6486F2DF" w14:textId="77777777" w:rsidR="00EB7099" w:rsidRDefault="007363FF">
      <w:pPr>
        <w:snapToGrid w:val="0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EET-PT-4208c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1570"/>
        <w:gridCol w:w="689"/>
        <w:gridCol w:w="1535"/>
        <w:gridCol w:w="739"/>
        <w:gridCol w:w="2253"/>
      </w:tblGrid>
      <w:tr w:rsidR="00EB7099" w14:paraId="6662E3BB" w14:textId="77777777">
        <w:trPr>
          <w:trHeight w:val="567"/>
        </w:trPr>
        <w:tc>
          <w:tcPr>
            <w:tcW w:w="2321" w:type="dxa"/>
            <w:shd w:val="clear" w:color="auto" w:fill="auto"/>
            <w:vAlign w:val="center"/>
          </w:tcPr>
          <w:p w14:paraId="282032C0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能力验证计划编号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647AC24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6A3CA5A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能力验证计划名称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496C07A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EB7099" w14:paraId="2FD942CF" w14:textId="77777777">
        <w:trPr>
          <w:trHeight w:val="567"/>
        </w:trPr>
        <w:tc>
          <w:tcPr>
            <w:tcW w:w="2321" w:type="dxa"/>
            <w:shd w:val="clear" w:color="auto" w:fill="auto"/>
            <w:vAlign w:val="center"/>
          </w:tcPr>
          <w:p w14:paraId="7AC76DD9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实验室名称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14:paraId="4FCE13C5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EB7099" w14:paraId="4DD5D1E6" w14:textId="77777777">
        <w:trPr>
          <w:trHeight w:val="567"/>
        </w:trPr>
        <w:tc>
          <w:tcPr>
            <w:tcW w:w="2321" w:type="dxa"/>
            <w:shd w:val="clear" w:color="auto" w:fill="auto"/>
            <w:vAlign w:val="center"/>
          </w:tcPr>
          <w:p w14:paraId="3CE4DBA9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实验室具体地址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14:paraId="32CBC1C8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EB7099" w14:paraId="50451EA3" w14:textId="77777777">
        <w:trPr>
          <w:trHeight w:val="567"/>
        </w:trPr>
        <w:tc>
          <w:tcPr>
            <w:tcW w:w="2321" w:type="dxa"/>
            <w:shd w:val="clear" w:color="auto" w:fill="auto"/>
            <w:vAlign w:val="center"/>
          </w:tcPr>
          <w:p w14:paraId="1EE23FE5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实验室获</w:t>
            </w:r>
          </w:p>
          <w:p w14:paraId="68B9F7C6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CNAS</w:t>
            </w:r>
            <w:r>
              <w:rPr>
                <w:sz w:val="24"/>
              </w:rPr>
              <w:t>认可情况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416360FD" w14:textId="77777777" w:rsidR="00EB7099" w:rsidRDefault="007363FF"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ascii="宋体" w:hAnsi="宋体"/>
                <w:sz w:val="24"/>
              </w:rPr>
              <w:t>否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1C8C9FA1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CNAS</w:t>
            </w:r>
            <w:r>
              <w:rPr>
                <w:sz w:val="24"/>
              </w:rPr>
              <w:t>证书号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9D4B589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EB7099" w14:paraId="6CB8CB2F" w14:textId="77777777">
        <w:trPr>
          <w:trHeight w:val="567"/>
        </w:trPr>
        <w:tc>
          <w:tcPr>
            <w:tcW w:w="2321" w:type="dxa"/>
            <w:shd w:val="clear" w:color="auto" w:fill="auto"/>
            <w:vAlign w:val="center"/>
          </w:tcPr>
          <w:p w14:paraId="06B53334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参加项目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参数</w:t>
            </w:r>
          </w:p>
          <w:p w14:paraId="7079F927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  <w:r>
              <w:rPr>
                <w:sz w:val="24"/>
              </w:rPr>
              <w:t>CNAS</w:t>
            </w:r>
            <w:r>
              <w:rPr>
                <w:sz w:val="24"/>
              </w:rPr>
              <w:t>认可情况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12582DE7" w14:textId="77777777" w:rsidR="00EB7099" w:rsidRDefault="007363FF"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ascii="宋体" w:hAnsi="宋体"/>
                <w:sz w:val="24"/>
              </w:rPr>
              <w:t>否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5BE5BD93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7A69542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EB7099" w14:paraId="32893F15" w14:textId="77777777">
        <w:trPr>
          <w:trHeight w:val="567"/>
        </w:trPr>
        <w:tc>
          <w:tcPr>
            <w:tcW w:w="2321" w:type="dxa"/>
            <w:shd w:val="clear" w:color="auto" w:fill="auto"/>
            <w:vAlign w:val="center"/>
          </w:tcPr>
          <w:p w14:paraId="0857AB7C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265A6C9F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7605C88E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6EBE3A6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EB7099" w14:paraId="5E3F4423" w14:textId="77777777">
        <w:trPr>
          <w:trHeight w:val="567"/>
        </w:trPr>
        <w:tc>
          <w:tcPr>
            <w:tcW w:w="2321" w:type="dxa"/>
            <w:shd w:val="clear" w:color="auto" w:fill="auto"/>
            <w:vAlign w:val="center"/>
          </w:tcPr>
          <w:p w14:paraId="5645D20F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发票信息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14:paraId="4F986396" w14:textId="77777777" w:rsidR="00EB7099" w:rsidRDefault="007363FF">
            <w:pPr>
              <w:snapToGrid w:val="0"/>
              <w:spacing w:line="400" w:lineRule="atLeas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需开具增值税专用发票请务必填写以下信息，不提供默认开具普票（个人汇款不能开具发票）</w:t>
            </w:r>
          </w:p>
          <w:p w14:paraId="24315F0A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单位名称：</w:t>
            </w:r>
          </w:p>
          <w:p w14:paraId="1517CB8A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单位税号：</w:t>
            </w:r>
          </w:p>
          <w:p w14:paraId="4CE83CDB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单位地址及电话：</w:t>
            </w:r>
          </w:p>
          <w:p w14:paraId="04738198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开户银行及账号：</w:t>
            </w:r>
          </w:p>
        </w:tc>
      </w:tr>
      <w:tr w:rsidR="00EB7099" w14:paraId="429B100E" w14:textId="77777777">
        <w:trPr>
          <w:trHeight w:val="567"/>
        </w:trPr>
        <w:tc>
          <w:tcPr>
            <w:tcW w:w="9286" w:type="dxa"/>
            <w:gridSpan w:val="6"/>
            <w:shd w:val="clear" w:color="auto" w:fill="auto"/>
            <w:vAlign w:val="center"/>
          </w:tcPr>
          <w:p w14:paraId="3C25DB17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备注：</w:t>
            </w:r>
          </w:p>
          <w:p w14:paraId="1352DC2C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）参加</w:t>
            </w:r>
            <w:r>
              <w:rPr>
                <w:sz w:val="24"/>
              </w:rPr>
              <w:t>实验室应独立地完成能力验证计划项目的试验；</w:t>
            </w:r>
          </w:p>
          <w:p w14:paraId="6CD53D27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在能力验证结果报告中，出于为</w:t>
            </w: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实验室保密原因，均以</w:t>
            </w: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实验室的参加代码表述</w:t>
            </w:r>
            <w:r>
              <w:rPr>
                <w:rFonts w:hint="eastAsia"/>
                <w:sz w:val="24"/>
              </w:rPr>
              <w:t>；</w:t>
            </w:r>
          </w:p>
          <w:p w14:paraId="4B97F1B6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）能力验证计划过程可能采购外部供应商的产品或服务，建科</w:t>
            </w:r>
            <w:proofErr w:type="gramStart"/>
            <w:r>
              <w:rPr>
                <w:rFonts w:hint="eastAsia"/>
                <w:sz w:val="24"/>
              </w:rPr>
              <w:t>环能科技</w:t>
            </w:r>
            <w:proofErr w:type="gramEnd"/>
            <w:r>
              <w:rPr>
                <w:rFonts w:hint="eastAsia"/>
                <w:sz w:val="24"/>
              </w:rPr>
              <w:t>有限公司将选择有能力的供应商，并对该项工作负责；</w:t>
            </w:r>
          </w:p>
          <w:p w14:paraId="1F20A65D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）参加实验室应对其提供的所有信息的真实性负责。</w:t>
            </w:r>
          </w:p>
        </w:tc>
      </w:tr>
      <w:tr w:rsidR="00EB7099" w14:paraId="0AB1EEBC" w14:textId="77777777">
        <w:trPr>
          <w:trHeight w:val="567"/>
        </w:trPr>
        <w:tc>
          <w:tcPr>
            <w:tcW w:w="9286" w:type="dxa"/>
            <w:gridSpan w:val="6"/>
            <w:shd w:val="clear" w:color="auto" w:fill="auto"/>
            <w:vAlign w:val="center"/>
          </w:tcPr>
          <w:p w14:paraId="51C3D3DC" w14:textId="77777777" w:rsidR="00EB7099" w:rsidRDefault="007363FF">
            <w:pPr>
              <w:snapToGrid w:val="0"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汇款信息：</w:t>
            </w:r>
          </w:p>
          <w:p w14:paraId="60A3728A" w14:textId="77777777" w:rsidR="00EB7099" w:rsidRDefault="007363FF">
            <w:pPr>
              <w:snapToGrid w:val="0"/>
              <w:spacing w:line="400" w:lineRule="atLeas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户名：建科</w:t>
            </w:r>
            <w:proofErr w:type="gramStart"/>
            <w:r>
              <w:rPr>
                <w:b/>
                <w:bCs/>
                <w:sz w:val="24"/>
              </w:rPr>
              <w:t>环能科技</w:t>
            </w:r>
            <w:proofErr w:type="gramEnd"/>
            <w:r>
              <w:rPr>
                <w:b/>
                <w:bCs/>
                <w:sz w:val="24"/>
              </w:rPr>
              <w:t>有限公司</w:t>
            </w:r>
          </w:p>
          <w:p w14:paraId="796E0D3E" w14:textId="77777777" w:rsidR="00EB7099" w:rsidRDefault="007363FF">
            <w:pPr>
              <w:snapToGrid w:val="0"/>
              <w:spacing w:line="400" w:lineRule="atLeas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开户行：建行北京北三环支行</w:t>
            </w:r>
          </w:p>
          <w:p w14:paraId="0DFF000F" w14:textId="77777777" w:rsidR="00EB7099" w:rsidRDefault="007363FF">
            <w:pPr>
              <w:snapToGrid w:val="0"/>
              <w:spacing w:line="400" w:lineRule="atLeas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账号：</w:t>
            </w:r>
            <w:r>
              <w:rPr>
                <w:b/>
                <w:bCs/>
                <w:sz w:val="24"/>
              </w:rPr>
              <w:t>1100 1021 2000 5900 0025</w:t>
            </w:r>
          </w:p>
        </w:tc>
      </w:tr>
      <w:tr w:rsidR="00EB7099" w14:paraId="663743A7" w14:textId="77777777">
        <w:trPr>
          <w:trHeight w:val="567"/>
        </w:trPr>
        <w:tc>
          <w:tcPr>
            <w:tcW w:w="9286" w:type="dxa"/>
            <w:gridSpan w:val="6"/>
            <w:shd w:val="clear" w:color="auto" w:fill="auto"/>
            <w:vAlign w:val="center"/>
          </w:tcPr>
          <w:p w14:paraId="67204702" w14:textId="77777777" w:rsidR="00EB7099" w:rsidRDefault="007363FF">
            <w:pPr>
              <w:snapToGrid w:val="0"/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申请实验室（签名盖章）</w:t>
            </w:r>
          </w:p>
          <w:p w14:paraId="5C511814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  <w:p w14:paraId="2E1596E0" w14:textId="77777777" w:rsidR="00EB7099" w:rsidRDefault="00EB7099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  <w:p w14:paraId="0D49E087" w14:textId="77777777" w:rsidR="00EB7099" w:rsidRDefault="007363FF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712B48BD" w14:textId="77777777" w:rsidR="00EB7099" w:rsidRDefault="00EB7099"/>
    <w:sectPr w:rsidR="00EB7099">
      <w:footerReference w:type="default" r:id="rId6"/>
      <w:pgSz w:w="11906" w:h="16838"/>
      <w:pgMar w:top="1134" w:right="1418" w:bottom="1134" w:left="1418" w:header="851" w:footer="851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BF88" w14:textId="77777777" w:rsidR="007363FF" w:rsidRDefault="007363FF">
      <w:r>
        <w:separator/>
      </w:r>
    </w:p>
  </w:endnote>
  <w:endnote w:type="continuationSeparator" w:id="0">
    <w:p w14:paraId="06031FC5" w14:textId="77777777" w:rsidR="007363FF" w:rsidRDefault="0073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5492" w14:textId="5437CA05" w:rsidR="00EB7099" w:rsidRDefault="007363FF">
    <w:pPr>
      <w:pStyle w:val="a5"/>
    </w:pPr>
    <w:r>
      <w:rPr>
        <w:rFonts w:hint="eastAsia"/>
      </w:rPr>
      <w:t>第</w:t>
    </w:r>
    <w:r>
      <w:rPr>
        <w:rFonts w:hint="eastAsia"/>
      </w:rPr>
      <w:t>E</w:t>
    </w:r>
    <w:r>
      <w:rPr>
        <w:rFonts w:hint="eastAsia"/>
      </w:rPr>
      <w:t>版</w:t>
    </w:r>
    <w:r>
      <w:rPr>
        <w:rFonts w:hint="eastAsia"/>
      </w:rPr>
      <w:t xml:space="preserve">                                                                         20</w:t>
    </w:r>
    <w:r>
      <w:t>2</w:t>
    </w:r>
    <w:r>
      <w:rPr>
        <w:rFonts w:hint="eastAsia"/>
      </w:rPr>
      <w:t>5</w:t>
    </w:r>
    <w:r>
      <w:rPr>
        <w:rFonts w:hint="eastAsia"/>
      </w:rPr>
      <w:t>年</w:t>
    </w:r>
    <w:r>
      <w:rPr>
        <w:rFonts w:hint="eastAsia"/>
      </w:rPr>
      <w:t>0</w:t>
    </w:r>
    <w:r>
      <w:rPr>
        <w:rFonts w:hint="eastAsia"/>
      </w:rPr>
      <w:t>7</w:t>
    </w:r>
    <w:r>
      <w:rPr>
        <w:rFonts w:hint="eastAsia"/>
      </w:rPr>
      <w:t>月</w:t>
    </w:r>
    <w:r>
      <w:rPr>
        <w:rFonts w:hint="eastAsia"/>
      </w:rPr>
      <w:t>25</w:t>
    </w:r>
    <w:r>
      <w:rPr>
        <w:rFonts w:hint="eastAsia"/>
      </w:rPr>
      <w:t>日</w:t>
    </w:r>
    <w:r w:rsidR="00130D4F">
      <w:rPr>
        <w:rFonts w:hint="eastAsia"/>
      </w:rPr>
      <w:t>发布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2163" w14:textId="77777777" w:rsidR="007363FF" w:rsidRDefault="007363FF">
      <w:r>
        <w:separator/>
      </w:r>
    </w:p>
  </w:footnote>
  <w:footnote w:type="continuationSeparator" w:id="0">
    <w:p w14:paraId="0A5B0B67" w14:textId="77777777" w:rsidR="007363FF" w:rsidRDefault="0073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6D"/>
    <w:rsid w:val="0003089A"/>
    <w:rsid w:val="00030CAA"/>
    <w:rsid w:val="00032351"/>
    <w:rsid w:val="00074724"/>
    <w:rsid w:val="00092A8C"/>
    <w:rsid w:val="000A7B72"/>
    <w:rsid w:val="00112013"/>
    <w:rsid w:val="00130D4F"/>
    <w:rsid w:val="00140BD2"/>
    <w:rsid w:val="001A1DCB"/>
    <w:rsid w:val="002A5DAE"/>
    <w:rsid w:val="00327B0D"/>
    <w:rsid w:val="003E26DC"/>
    <w:rsid w:val="004278DD"/>
    <w:rsid w:val="00454540"/>
    <w:rsid w:val="004736FB"/>
    <w:rsid w:val="00476146"/>
    <w:rsid w:val="004E70FF"/>
    <w:rsid w:val="005206BF"/>
    <w:rsid w:val="00534882"/>
    <w:rsid w:val="00537779"/>
    <w:rsid w:val="0059551D"/>
    <w:rsid w:val="005A21EB"/>
    <w:rsid w:val="005C66A6"/>
    <w:rsid w:val="00600D4E"/>
    <w:rsid w:val="00601947"/>
    <w:rsid w:val="00627E37"/>
    <w:rsid w:val="006802C6"/>
    <w:rsid w:val="006A6A9F"/>
    <w:rsid w:val="006C269B"/>
    <w:rsid w:val="006F0C6D"/>
    <w:rsid w:val="006F57C5"/>
    <w:rsid w:val="00705E63"/>
    <w:rsid w:val="0071216F"/>
    <w:rsid w:val="007363FF"/>
    <w:rsid w:val="007F0FDF"/>
    <w:rsid w:val="00875DE0"/>
    <w:rsid w:val="008C463D"/>
    <w:rsid w:val="008F1C36"/>
    <w:rsid w:val="009304E2"/>
    <w:rsid w:val="00953F12"/>
    <w:rsid w:val="009645C8"/>
    <w:rsid w:val="009F2C61"/>
    <w:rsid w:val="00A31700"/>
    <w:rsid w:val="00A53BDD"/>
    <w:rsid w:val="00A8419C"/>
    <w:rsid w:val="00B16EA1"/>
    <w:rsid w:val="00BE450A"/>
    <w:rsid w:val="00C223DC"/>
    <w:rsid w:val="00C3785F"/>
    <w:rsid w:val="00C37F9E"/>
    <w:rsid w:val="00C74669"/>
    <w:rsid w:val="00CA3C0C"/>
    <w:rsid w:val="00D15C78"/>
    <w:rsid w:val="00D4206F"/>
    <w:rsid w:val="00D52D56"/>
    <w:rsid w:val="00D86C10"/>
    <w:rsid w:val="00DF609F"/>
    <w:rsid w:val="00EB344C"/>
    <w:rsid w:val="00EB7099"/>
    <w:rsid w:val="00EF24E8"/>
    <w:rsid w:val="00F55643"/>
    <w:rsid w:val="00F71240"/>
    <w:rsid w:val="00FF25B0"/>
    <w:rsid w:val="3BD20B15"/>
    <w:rsid w:val="4611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98882"/>
  <w15:docId w15:val="{536B4F4A-08BD-4C02-A6CA-BBF11E6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qFormat/>
    <w:pPr>
      <w:jc w:val="center"/>
    </w:pPr>
    <w:rPr>
      <w:sz w:val="28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3"/>
    <w:qFormat/>
    <w:pPr>
      <w:tabs>
        <w:tab w:val="center" w:pos="4153"/>
        <w:tab w:val="right" w:pos="8306"/>
      </w:tabs>
    </w:pPr>
    <w:rPr>
      <w:szCs w:val="20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jyy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中国建筑科学研究院建筑工程检测中心</dc:title>
  <dc:creator>xia</dc:creator>
  <cp:lastModifiedBy>王 宏磊</cp:lastModifiedBy>
  <cp:revision>3</cp:revision>
  <cp:lastPrinted>2022-12-28T06:59:00Z</cp:lastPrinted>
  <dcterms:created xsi:type="dcterms:W3CDTF">2025-04-10T00:58:00Z</dcterms:created>
  <dcterms:modified xsi:type="dcterms:W3CDTF">2025-07-28T08:03:00Z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eyJoZGlkIjoiMzEwNTM5NzYwMDRjMzkwZTVkZjY2ODkwMGIxNGU0OTUiLCJ1c2VySWQiOiIyNjE1NDkxMjYifQ==</vt:lpwstr>
  </property>
  <property fmtid="{D5CDD505-2E9C-101B-9397-08002B2CF9AE}" pid="4" name="ICV">
    <vt:lpwstr>A46B9D5AD4F04D0EA32E3D065AE0F1AF_12</vt:lpwstr>
  </property>
</Properties>
</file>